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3688"/>
        <w:gridCol w:w="2410"/>
        <w:gridCol w:w="993"/>
        <w:gridCol w:w="2126"/>
      </w:tblGrid>
      <w:tr w:rsidR="00F25D34" w:rsidRPr="00433B47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751B13" w:rsidRDefault="00F25D34" w:rsidP="005A2CF8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751B13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751B13" w:rsidRDefault="00F25D34" w:rsidP="005A2CF8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751B13" w:rsidRDefault="00F25D34" w:rsidP="005A2CF8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751B13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751B13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433B47" w14:paraId="5942742D" w14:textId="77777777" w:rsidTr="006B4C4F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75ED1318" w:rsidR="00F25D34" w:rsidRPr="00007741" w:rsidRDefault="00007741" w:rsidP="005A2CF8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t>Projet de</w:t>
            </w:r>
            <w:r w:rsidR="00F25D34" w:rsidRPr="00751B13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br/>
            </w:r>
            <w:r w:rsidR="007A6E96" w:rsidRPr="0000774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C</w:t>
            </w:r>
            <w:r w:rsidR="00F25D34" w:rsidRPr="0000774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ompte-rendu </w:t>
            </w:r>
            <w:r w:rsidRPr="00007741">
              <w:rPr>
                <w:rFonts w:cstheme="minorHAnsi"/>
                <w:b/>
                <w:color w:val="FF0000"/>
                <w:sz w:val="24"/>
                <w:szCs w:val="24"/>
                <w:lang w:val="fr-FR"/>
              </w:rPr>
              <w:t>V0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001DB" w14:textId="0B7D447D" w:rsidR="00F25D34" w:rsidRPr="00751B13" w:rsidRDefault="00F25D34" w:rsidP="005A2CF8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proofErr w:type="gramStart"/>
            <w:r w:rsidRPr="00751B13">
              <w:rPr>
                <w:rFonts w:cstheme="minorHAnsi"/>
                <w:sz w:val="16"/>
                <w:lang w:val="fr-FR"/>
              </w:rPr>
              <w:t xml:space="preserve">Instance </w:t>
            </w:r>
            <w:r w:rsidR="00665DCE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GT</w:t>
            </w:r>
            <w:proofErr w:type="gramEnd"/>
            <w:r w:rsidR="00B6722D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Relance Géothermie </w:t>
            </w:r>
          </w:p>
          <w:p w14:paraId="7703FCB5" w14:textId="1CF421C4" w:rsidR="00F25D34" w:rsidRPr="00751B13" w:rsidRDefault="00F25D34" w:rsidP="00007741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F64832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Jeudi</w:t>
            </w:r>
            <w:r w:rsidR="008E6736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F64832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18 novembre</w:t>
            </w:r>
            <w:r w:rsidR="00017437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2021</w:t>
            </w:r>
          </w:p>
          <w:p w14:paraId="26798320" w14:textId="0E2FB53A" w:rsidR="00F25D34" w:rsidRPr="00751B13" w:rsidRDefault="00F25D34" w:rsidP="00007741">
            <w:pPr>
              <w:spacing w:before="120" w:after="4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751B13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</w:t>
            </w:r>
            <w:r w:rsidR="00F64832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h- 1</w:t>
            </w:r>
            <w:r w:rsidR="00F64832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2</w:t>
            </w:r>
            <w:r w:rsidR="0072428C" w:rsidRPr="00751B13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751B13" w:rsidRDefault="00F25D34" w:rsidP="005A2CF8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proofErr w:type="spellStart"/>
            <w:r w:rsidRPr="00751B13">
              <w:rPr>
                <w:rFonts w:cstheme="minorHAnsi"/>
                <w:sz w:val="14"/>
                <w:szCs w:val="14"/>
              </w:rPr>
              <w:t>Émetteur</w:t>
            </w:r>
            <w:proofErr w:type="spellEnd"/>
            <w:r w:rsidRPr="00751B13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64CDC9A" w14:textId="77777777" w:rsidR="00F25D34" w:rsidRPr="00751B13" w:rsidRDefault="00F25D34" w:rsidP="005A2CF8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751B13">
              <w:rPr>
                <w:rFonts w:cstheme="minorHAnsi"/>
                <w:b/>
                <w:sz w:val="14"/>
                <w:szCs w:val="14"/>
              </w:rPr>
              <w:t>Secrétariat</w:t>
            </w:r>
            <w:proofErr w:type="spellEnd"/>
            <w:r w:rsidRPr="00751B13">
              <w:rPr>
                <w:rFonts w:cstheme="minorHAnsi"/>
                <w:b/>
                <w:sz w:val="14"/>
                <w:szCs w:val="14"/>
              </w:rPr>
              <w:t xml:space="preserve"> de </w:t>
            </w:r>
            <w:proofErr w:type="spellStart"/>
            <w:r w:rsidRPr="00751B13">
              <w:rPr>
                <w:rFonts w:cstheme="minorHAnsi"/>
                <w:b/>
                <w:sz w:val="14"/>
                <w:szCs w:val="14"/>
              </w:rPr>
              <w:t>l'AFPAC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751B13" w:rsidRDefault="00F25D34" w:rsidP="005A2CF8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751B13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10E9D2E6" w:rsidR="00F25D34" w:rsidRPr="00751B13" w:rsidRDefault="00252880" w:rsidP="005A2CF8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751B13">
              <w:rPr>
                <w:rFonts w:cstheme="minorHAnsi"/>
                <w:b/>
                <w:bCs/>
                <w:lang w:val="fr-FR"/>
              </w:rPr>
              <w:t>Jean-François CERISE</w:t>
            </w:r>
          </w:p>
        </w:tc>
      </w:tr>
      <w:tr w:rsidR="006B4C4F" w:rsidRPr="000338C2" w14:paraId="727CEFB7" w14:textId="77777777" w:rsidTr="006B4C4F">
        <w:trPr>
          <w:cantSplit/>
          <w:trHeight w:val="97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C6442" w14:textId="77777777" w:rsidR="006B4C4F" w:rsidRPr="003142C7" w:rsidRDefault="006B4C4F" w:rsidP="006B4C4F">
            <w:pPr>
              <w:tabs>
                <w:tab w:val="left" w:pos="10703"/>
              </w:tabs>
              <w:snapToGrid w:val="0"/>
              <w:spacing w:before="40" w:after="40" w:line="240" w:lineRule="auto"/>
              <w:ind w:right="113"/>
              <w:rPr>
                <w:rFonts w:cstheme="minorHAnsi"/>
                <w:b/>
                <w:bCs/>
                <w:iCs/>
                <w:sz w:val="16"/>
                <w:szCs w:val="16"/>
                <w:lang w:val="fr-FR"/>
              </w:rPr>
            </w:pPr>
            <w:r w:rsidRPr="003142C7">
              <w:rPr>
                <w:rFonts w:cstheme="minorHAnsi"/>
                <w:b/>
                <w:bCs/>
                <w:iCs/>
                <w:sz w:val="16"/>
                <w:szCs w:val="16"/>
                <w:lang w:val="fr-FR"/>
              </w:rPr>
              <w:t>Participants :</w:t>
            </w:r>
          </w:p>
          <w:p w14:paraId="256B360D" w14:textId="77777777" w:rsidR="006B4C4F" w:rsidRPr="000338C2" w:rsidRDefault="006B4C4F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Jean-François CERISE - UMGCCP </w:t>
            </w:r>
            <w:hyperlink r:id="rId9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jfc@cerise-techniques.com</w:t>
              </w:r>
            </w:hyperlink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 - AFPAC</w:t>
            </w:r>
          </w:p>
          <w:p w14:paraId="31CBC8B3" w14:textId="0D6C2004" w:rsidR="008E6736" w:rsidRPr="000338C2" w:rsidRDefault="008E6736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Arnaud KAUTZMANN - EDF &lt;arnaud.kautzmann@edf.fr&gt;</w:t>
            </w:r>
          </w:p>
          <w:p w14:paraId="38795108" w14:textId="6568CCF4" w:rsidR="003142C7" w:rsidRPr="000338C2" w:rsidRDefault="003142C7" w:rsidP="000338C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>Christophe LUTTMANN - WEISHAUPT &lt;luttmann@weishaupt.fr&gt; - AFPG</w:t>
            </w:r>
          </w:p>
          <w:p w14:paraId="14CC8EE4" w14:textId="77777777" w:rsidR="00F64832" w:rsidRPr="00433B47" w:rsidRDefault="00F64832" w:rsidP="00F6483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433B47">
              <w:rPr>
                <w:rFonts w:cstheme="minorHAnsi"/>
                <w:iCs/>
                <w:sz w:val="16"/>
                <w:szCs w:val="16"/>
                <w:lang w:val="en-US"/>
              </w:rPr>
              <w:t xml:space="preserve">Fanny BRANCHU - BRGM Communication </w:t>
            </w:r>
            <w:hyperlink r:id="rId10" w:history="1">
              <w:r w:rsidRPr="00433B47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en-US"/>
                </w:rPr>
                <w:t>f.branchu@brgm.fr</w:t>
              </w:r>
            </w:hyperlink>
          </w:p>
          <w:p w14:paraId="06928CF6" w14:textId="77777777" w:rsidR="00F64832" w:rsidRPr="00433B47" w:rsidRDefault="00F64832" w:rsidP="00F6483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433B47">
              <w:rPr>
                <w:rFonts w:cstheme="minorHAnsi"/>
                <w:iCs/>
                <w:sz w:val="16"/>
                <w:szCs w:val="16"/>
                <w:lang w:val="en-US"/>
              </w:rPr>
              <w:t>Olivier CAZEAUX &lt;contact@freeheat.fr&gt; FREHEAT</w:t>
            </w:r>
          </w:p>
          <w:p w14:paraId="235F8A25" w14:textId="77777777" w:rsidR="00F64832" w:rsidRPr="00AE65DE" w:rsidRDefault="00F64832" w:rsidP="00F6483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AE65DE">
              <w:rPr>
                <w:rFonts w:cstheme="minorHAnsi"/>
                <w:iCs/>
                <w:sz w:val="16"/>
                <w:szCs w:val="16"/>
                <w:lang w:val="en-US"/>
              </w:rPr>
              <w:t>Nicolas JAUBERT - NIBE &lt;nicolas.jaubert@nibe.fr&gt;</w:t>
            </w:r>
          </w:p>
          <w:p w14:paraId="15E2C872" w14:textId="77777777" w:rsidR="00DD163C" w:rsidRDefault="00F64832" w:rsidP="00F64832">
            <w:pPr>
              <w:spacing w:before="40" w:after="40" w:line="240" w:lineRule="auto"/>
              <w:rPr>
                <w:rStyle w:val="Lienhypertexte"/>
                <w:rFonts w:cstheme="minorHAnsi"/>
                <w:iCs/>
                <w:color w:val="auto"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 xml:space="preserve">Xavier MOCH - AFPG </w:t>
            </w:r>
            <w:hyperlink r:id="rId11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en-US"/>
                </w:rPr>
                <w:t>xavier.moch@afpg.asso.fr</w:t>
              </w:r>
            </w:hyperlink>
          </w:p>
          <w:p w14:paraId="4B89473B" w14:textId="409E59AB" w:rsidR="000338C2" w:rsidRPr="00433B47" w:rsidRDefault="000338C2" w:rsidP="00F6483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433B47">
              <w:rPr>
                <w:rFonts w:cstheme="minorHAnsi"/>
                <w:iCs/>
                <w:sz w:val="16"/>
                <w:szCs w:val="16"/>
                <w:lang w:val="en-US"/>
              </w:rPr>
              <w:t xml:space="preserve">Véronique VAVRAND - </w:t>
            </w:r>
            <w:hyperlink r:id="rId12" w:history="1">
              <w:r w:rsidRPr="00433B47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en-US"/>
                </w:rPr>
                <w:t>contact@afpac.org</w:t>
              </w:r>
            </w:hyperlink>
            <w:r w:rsidRPr="00433B47">
              <w:rPr>
                <w:rFonts w:cstheme="minorHAnsi"/>
                <w:iCs/>
                <w:sz w:val="16"/>
                <w:szCs w:val="16"/>
                <w:lang w:val="en-US"/>
              </w:rPr>
              <w:t xml:space="preserve"> - AFPAC </w:t>
            </w:r>
          </w:p>
          <w:p w14:paraId="55AFE007" w14:textId="049E7E3A" w:rsidR="00AE65DE" w:rsidRDefault="00AE65DE" w:rsidP="00F64832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  <w:r>
              <w:rPr>
                <w:rFonts w:cstheme="minorHAnsi"/>
                <w:iCs/>
                <w:sz w:val="16"/>
                <w:szCs w:val="16"/>
                <w:lang w:val="en-US"/>
              </w:rPr>
              <w:t>Astrid CARDONA MAESTRO – Ademe</w:t>
            </w:r>
          </w:p>
          <w:p w14:paraId="1B5C2A5F" w14:textId="04491EA5" w:rsidR="006B4C4F" w:rsidRPr="003142C7" w:rsidRDefault="00AE65DE" w:rsidP="00AE65DE">
            <w:pPr>
              <w:spacing w:before="40" w:after="40" w:line="240" w:lineRule="auto"/>
              <w:rPr>
                <w:rFonts w:cs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cstheme="minorHAnsi"/>
                <w:iCs/>
                <w:sz w:val="16"/>
                <w:szCs w:val="16"/>
                <w:lang w:val="en-US"/>
              </w:rPr>
              <w:t>Jérôme MATHIEU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AD7E4" w14:textId="5AA6D004" w:rsidR="008E6736" w:rsidRPr="000338C2" w:rsidRDefault="008E6736" w:rsidP="006B4C4F">
            <w:pPr>
              <w:spacing w:before="40" w:after="40" w:line="240" w:lineRule="auto"/>
              <w:rPr>
                <w:rFonts w:cstheme="minorHAnsi"/>
                <w:bCs/>
                <w:sz w:val="16"/>
                <w:szCs w:val="16"/>
                <w:u w:val="single"/>
                <w:lang w:val="fr-FR"/>
              </w:rPr>
            </w:pPr>
            <w:r w:rsidRPr="000338C2">
              <w:rPr>
                <w:rFonts w:cstheme="minorHAnsi"/>
                <w:bCs/>
                <w:sz w:val="16"/>
                <w:szCs w:val="16"/>
                <w:u w:val="single"/>
                <w:lang w:val="fr-FR"/>
              </w:rPr>
              <w:t>Absents excusés</w:t>
            </w:r>
          </w:p>
          <w:p w14:paraId="50EDA628" w14:textId="77777777" w:rsidR="00AE65DE" w:rsidRPr="000338C2" w:rsidRDefault="00AE65DE" w:rsidP="00AE65DE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Jean-Loup LACROIX - Géothermie &lt;jl.lacroix@strategeo-conseil.fr&gt;</w:t>
            </w:r>
          </w:p>
          <w:p w14:paraId="16EF07C1" w14:textId="77777777" w:rsidR="00AE65DE" w:rsidRPr="00433B47" w:rsidRDefault="00AE65DE" w:rsidP="00AE65DE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433B47">
              <w:rPr>
                <w:rFonts w:cstheme="minorHAnsi"/>
                <w:iCs/>
                <w:sz w:val="16"/>
                <w:szCs w:val="16"/>
                <w:lang w:val="fr-FR"/>
              </w:rPr>
              <w:t xml:space="preserve">Patrice LANDOLT - GEOFORAGE </w:t>
            </w:r>
            <w:hyperlink r:id="rId13" w:history="1">
              <w:r w:rsidRPr="00433B47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p.landolt@geoforage.fr</w:t>
              </w:r>
            </w:hyperlink>
            <w:r w:rsidRPr="00433B47">
              <w:rPr>
                <w:rFonts w:cstheme="minorHAnsi"/>
                <w:iCs/>
                <w:sz w:val="16"/>
                <w:szCs w:val="16"/>
                <w:lang w:val="fr-FR"/>
              </w:rPr>
              <w:t xml:space="preserve"> - AFPG </w:t>
            </w:r>
          </w:p>
          <w:p w14:paraId="0AE663B6" w14:textId="77777777" w:rsidR="00AE65DE" w:rsidRPr="000338C2" w:rsidRDefault="00AE65DE" w:rsidP="00AE65DE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 xml:space="preserve">Jean-Jacques GRAFF - AFPG </w:t>
            </w:r>
            <w:hyperlink r:id="rId14" w:history="1">
              <w:r w:rsidRPr="000338C2">
                <w:rPr>
                  <w:rStyle w:val="Lienhypertexte"/>
                  <w:rFonts w:cstheme="minorHAnsi"/>
                  <w:iCs/>
                  <w:color w:val="auto"/>
                  <w:sz w:val="16"/>
                  <w:szCs w:val="16"/>
                  <w:lang w:val="fr-FR"/>
                </w:rPr>
                <w:t>jeanjacques.graff@afpg.asso.fr</w:t>
              </w:r>
            </w:hyperlink>
          </w:p>
          <w:p w14:paraId="438BFE74" w14:textId="77777777" w:rsidR="00AE65DE" w:rsidRPr="000338C2" w:rsidRDefault="00AE65DE" w:rsidP="00AE65DE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François DEROCHE - DAIKIN &lt;deroche.f@daikin.fr&gt; - AFPAC</w:t>
            </w:r>
          </w:p>
          <w:p w14:paraId="6CAD90F7" w14:textId="77777777" w:rsidR="00AE65DE" w:rsidRPr="000338C2" w:rsidRDefault="00AE65DE" w:rsidP="00AE65DE">
            <w:pPr>
              <w:spacing w:before="40" w:after="40" w:line="240" w:lineRule="auto"/>
              <w:rPr>
                <w:rFonts w:cstheme="minorHAnsi"/>
                <w:sz w:val="16"/>
                <w:szCs w:val="16"/>
              </w:rPr>
            </w:pPr>
            <w:r w:rsidRPr="000338C2">
              <w:rPr>
                <w:rFonts w:cstheme="minorHAnsi"/>
                <w:iCs/>
                <w:sz w:val="16"/>
                <w:szCs w:val="16"/>
              </w:rPr>
              <w:t>Amaury FIEVEZ - FNCCR &lt;a.fievez@fnccr.asso.fr&gt;</w:t>
            </w:r>
          </w:p>
          <w:p w14:paraId="599F31FD" w14:textId="77777777" w:rsidR="00AE65DE" w:rsidRPr="000338C2" w:rsidRDefault="00AE65DE" w:rsidP="00AE65DE">
            <w:pPr>
              <w:spacing w:before="40" w:after="40" w:line="240" w:lineRule="auto"/>
              <w:rPr>
                <w:rFonts w:cstheme="minorHAnsi"/>
                <w:iCs/>
                <w:sz w:val="16"/>
                <w:szCs w:val="16"/>
                <w:lang w:val="fr-FR"/>
              </w:rPr>
            </w:pPr>
            <w:r w:rsidRPr="000338C2">
              <w:rPr>
                <w:rFonts w:cstheme="minorHAnsi"/>
                <w:iCs/>
                <w:sz w:val="16"/>
                <w:szCs w:val="16"/>
                <w:lang w:val="fr-FR"/>
              </w:rPr>
              <w:t>Valérie LAPLAGNE - UNICLIMA &lt;valerie.laplagne@uniclima.fr&gt; - AFPAC</w:t>
            </w:r>
          </w:p>
          <w:p w14:paraId="626FB4EE" w14:textId="2A880E6E" w:rsidR="008E6736" w:rsidRPr="000338C2" w:rsidRDefault="00F64832" w:rsidP="00DD163C">
            <w:pPr>
              <w:spacing w:before="40" w:after="40" w:line="240" w:lineRule="auto"/>
              <w:rPr>
                <w:rFonts w:cstheme="minorHAnsi"/>
                <w:bCs/>
                <w:color w:val="FF0000"/>
                <w:sz w:val="16"/>
                <w:szCs w:val="16"/>
                <w:lang w:val="en-US"/>
              </w:rPr>
            </w:pPr>
            <w:r w:rsidRPr="000338C2">
              <w:rPr>
                <w:rFonts w:cstheme="minorHAnsi"/>
                <w:iCs/>
                <w:sz w:val="16"/>
                <w:szCs w:val="16"/>
              </w:rPr>
              <w:t>Evelyne BECHTEL - DAIKIN &lt;bechtel.e@daikin.fr&gt; AFPAC</w:t>
            </w:r>
            <w:r w:rsidRPr="000338C2">
              <w:rPr>
                <w:rFonts w:cstheme="minorHAnsi"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2BC315B5" w14:textId="162615F5" w:rsidR="00BA12D9" w:rsidRPr="00751B13" w:rsidRDefault="00BA12D9" w:rsidP="00590B76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color w:val="000000"/>
          <w:lang w:val="fr-FR"/>
        </w:rPr>
      </w:pPr>
      <w:r w:rsidRPr="00751B13">
        <w:rPr>
          <w:rFonts w:cstheme="minorHAnsi"/>
          <w:b/>
          <w:bCs/>
          <w:noProof/>
          <w:color w:val="000000"/>
          <w:lang w:val="fr-FR"/>
        </w:rPr>
        <w:t xml:space="preserve">Projet </w:t>
      </w:r>
      <w:r w:rsidR="0091207D" w:rsidRPr="00751B13">
        <w:rPr>
          <w:rFonts w:cstheme="minorHAnsi"/>
          <w:b/>
          <w:bCs/>
          <w:noProof/>
          <w:color w:val="000000"/>
          <w:lang w:val="fr-FR"/>
        </w:rPr>
        <w:t xml:space="preserve">Géothermie à </w:t>
      </w:r>
      <w:r w:rsidRPr="00751B13">
        <w:rPr>
          <w:rFonts w:cstheme="minorHAnsi"/>
          <w:b/>
          <w:bCs/>
          <w:noProof/>
          <w:color w:val="000000"/>
          <w:lang w:val="fr-FR"/>
        </w:rPr>
        <w:t>Luçay le Mâle – lancement printemps 2022</w:t>
      </w:r>
    </w:p>
    <w:p w14:paraId="592EC472" w14:textId="082B86D6" w:rsidR="0045243C" w:rsidRDefault="007D3C24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A70DA0">
        <w:rPr>
          <w:rFonts w:cstheme="minorHAnsi"/>
          <w:color w:val="000000"/>
          <w:highlight w:val="yellow"/>
          <w:lang w:val="fr-FR"/>
        </w:rPr>
        <w:t xml:space="preserve">Message à valider pour Monsieur le maire </w:t>
      </w:r>
      <w:r w:rsidR="00A70DA0" w:rsidRPr="00A70DA0">
        <w:rPr>
          <w:rFonts w:cstheme="minorHAnsi"/>
          <w:color w:val="000000"/>
          <w:highlight w:val="yellow"/>
          <w:lang w:val="fr-FR"/>
        </w:rPr>
        <w:t>– Jean-François CERISE – Xavier MOCH – Evelyne BECHTEL</w:t>
      </w:r>
      <w:r w:rsidR="00A70DA0">
        <w:rPr>
          <w:rFonts w:cstheme="minorHAnsi"/>
          <w:color w:val="000000"/>
          <w:lang w:val="fr-FR"/>
        </w:rPr>
        <w:t xml:space="preserve"> </w:t>
      </w:r>
    </w:p>
    <w:p w14:paraId="2AEE0023" w14:textId="2669FC0B" w:rsidR="00F64832" w:rsidRDefault="00F64832" w:rsidP="00F64832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Budget de cette opération</w:t>
      </w:r>
    </w:p>
    <w:p w14:paraId="64413F46" w14:textId="5CA8A1BC" w:rsidR="00D5162F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Point à prévoir l</w:t>
      </w:r>
      <w:r w:rsidR="00F64832">
        <w:rPr>
          <w:rFonts w:cstheme="minorHAnsi"/>
          <w:color w:val="000000"/>
          <w:lang w:val="fr-FR"/>
        </w:rPr>
        <w:t>a semaine prochaine</w:t>
      </w:r>
    </w:p>
    <w:p w14:paraId="2637B0D0" w14:textId="05B49ABA" w:rsidR="001C185D" w:rsidRPr="001C185D" w:rsidRDefault="001C185D" w:rsidP="001C185D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1C185D">
        <w:rPr>
          <w:rFonts w:cstheme="minorHAnsi"/>
          <w:b/>
          <w:bCs/>
          <w:noProof/>
          <w:color w:val="000000"/>
          <w:lang w:val="fr-FR"/>
        </w:rPr>
        <w:t>Autres types de projet de ce type</w:t>
      </w:r>
    </w:p>
    <w:p w14:paraId="0ADCEAAD" w14:textId="7D8B118B" w:rsidR="00D5162F" w:rsidRDefault="001A3BE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R</w:t>
      </w:r>
      <w:r w:rsidR="00F64832">
        <w:rPr>
          <w:rFonts w:cstheme="minorHAnsi"/>
          <w:color w:val="000000"/>
          <w:lang w:val="fr-FR"/>
        </w:rPr>
        <w:t>ecensement</w:t>
      </w:r>
      <w:r w:rsidR="00D5162F">
        <w:rPr>
          <w:rFonts w:cstheme="minorHAnsi"/>
          <w:color w:val="000000"/>
          <w:lang w:val="fr-FR"/>
        </w:rPr>
        <w:t xml:space="preserve"> des installations particulières faites en France. Avec documents.</w:t>
      </w:r>
    </w:p>
    <w:p w14:paraId="3B43DEB4" w14:textId="5AC3AFBB" w:rsidR="00D5162F" w:rsidRDefault="006A7462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1A3BEE">
        <w:rPr>
          <w:rFonts w:cstheme="minorHAnsi"/>
          <w:color w:val="000000"/>
          <w:lang w:val="fr-FR"/>
        </w:rPr>
        <w:t xml:space="preserve">Fanny </w:t>
      </w:r>
      <w:r w:rsidR="00D659D2">
        <w:rPr>
          <w:rFonts w:cstheme="minorHAnsi"/>
          <w:color w:val="000000"/>
          <w:lang w:val="fr-FR"/>
        </w:rPr>
        <w:t>BRANCHU vérifie si ok pour</w:t>
      </w:r>
      <w:r w:rsidRPr="001A3BEE">
        <w:rPr>
          <w:rFonts w:cstheme="minorHAnsi"/>
          <w:color w:val="000000"/>
          <w:lang w:val="fr-FR"/>
        </w:rPr>
        <w:t xml:space="preserve"> sondage auprès des</w:t>
      </w:r>
      <w:r w:rsidR="00A70DA0" w:rsidRPr="001A3BEE">
        <w:rPr>
          <w:rFonts w:cstheme="minorHAnsi"/>
          <w:color w:val="000000"/>
          <w:lang w:val="fr-FR"/>
        </w:rPr>
        <w:t xml:space="preserve"> 50 </w:t>
      </w:r>
      <w:proofErr w:type="spellStart"/>
      <w:r w:rsidR="00A70DA0" w:rsidRPr="001A3BEE">
        <w:rPr>
          <w:rFonts w:cstheme="minorHAnsi"/>
          <w:color w:val="000000"/>
          <w:lang w:val="fr-FR"/>
        </w:rPr>
        <w:t>qualiforage</w:t>
      </w:r>
      <w:proofErr w:type="spellEnd"/>
    </w:p>
    <w:p w14:paraId="601DE61E" w14:textId="33AB0199" w:rsidR="00E641BA" w:rsidRPr="00E641BA" w:rsidRDefault="00E641BA" w:rsidP="00E641BA">
      <w:pPr>
        <w:pStyle w:val="Paragraphedeliste"/>
        <w:numPr>
          <w:ilvl w:val="0"/>
          <w:numId w:val="35"/>
        </w:numPr>
        <w:spacing w:before="600"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E641BA">
        <w:rPr>
          <w:rFonts w:cstheme="minorHAnsi"/>
          <w:b/>
          <w:bCs/>
          <w:noProof/>
          <w:color w:val="000000"/>
          <w:lang w:val="fr-FR"/>
        </w:rPr>
        <w:t>Besoins de financement</w:t>
      </w:r>
    </w:p>
    <w:p w14:paraId="70A609C4" w14:textId="4336106D" w:rsidR="006A1D02" w:rsidRDefault="00040899" w:rsidP="00AE65DE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Besoin de subvention Fond chaleur</w:t>
      </w:r>
      <w:r w:rsidR="00AE65DE">
        <w:rPr>
          <w:rFonts w:cstheme="minorHAnsi"/>
          <w:color w:val="000000"/>
          <w:lang w:val="fr-FR"/>
        </w:rPr>
        <w:t xml:space="preserve"> sur géothermie de surface</w:t>
      </w:r>
    </w:p>
    <w:p w14:paraId="74BEA8AB" w14:textId="324643F0" w:rsidR="001C4254" w:rsidRPr="00E16403" w:rsidRDefault="00E16403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E16403">
        <w:rPr>
          <w:rFonts w:cstheme="minorHAnsi"/>
          <w:color w:val="000000"/>
          <w:lang w:val="fr-FR"/>
        </w:rPr>
        <w:t xml:space="preserve">Astrid CARDONA-MAESTRO – </w:t>
      </w:r>
      <w:proofErr w:type="spellStart"/>
      <w:r w:rsidRPr="00E16403">
        <w:rPr>
          <w:rFonts w:cstheme="minorHAnsi"/>
          <w:color w:val="000000"/>
          <w:lang w:val="fr-FR"/>
        </w:rPr>
        <w:t>Ademe</w:t>
      </w:r>
      <w:proofErr w:type="spellEnd"/>
      <w:r>
        <w:rPr>
          <w:rFonts w:cstheme="minorHAnsi"/>
          <w:color w:val="000000"/>
          <w:lang w:val="fr-FR"/>
        </w:rPr>
        <w:t>.</w:t>
      </w:r>
      <w:r w:rsidRPr="00E16403">
        <w:rPr>
          <w:rFonts w:cstheme="minorHAnsi"/>
          <w:color w:val="000000"/>
          <w:lang w:val="fr-FR"/>
        </w:rPr>
        <w:t xml:space="preserve"> Point d</w:t>
      </w:r>
      <w:r>
        <w:rPr>
          <w:rFonts w:cstheme="minorHAnsi"/>
          <w:color w:val="000000"/>
          <w:lang w:val="fr-FR"/>
        </w:rPr>
        <w:t>’</w:t>
      </w:r>
      <w:r w:rsidRPr="00E16403">
        <w:rPr>
          <w:rFonts w:cstheme="minorHAnsi"/>
          <w:color w:val="000000"/>
          <w:lang w:val="fr-FR"/>
        </w:rPr>
        <w:t>échange en cours</w:t>
      </w:r>
      <w:r>
        <w:rPr>
          <w:rFonts w:cstheme="minorHAnsi"/>
          <w:color w:val="000000"/>
          <w:lang w:val="fr-FR"/>
        </w:rPr>
        <w:t xml:space="preserve"> sur le courrier de l’AFPAC.</w:t>
      </w:r>
    </w:p>
    <w:p w14:paraId="78955EB8" w14:textId="2E634BE7" w:rsidR="001C4254" w:rsidRPr="00E16403" w:rsidRDefault="00156337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Nécessité de mettre en place d’autres dispositifs de financement notamment dans le neuf. Actions de lobbying à mettre en place auprès des ministères de tutelle.</w:t>
      </w:r>
    </w:p>
    <w:p w14:paraId="145372CC" w14:textId="2C2BFA54" w:rsidR="001C4254" w:rsidRPr="00AE65DE" w:rsidRDefault="00156337" w:rsidP="00631711">
      <w:pPr>
        <w:spacing w:after="120" w:line="240" w:lineRule="auto"/>
        <w:ind w:left="567"/>
        <w:jc w:val="both"/>
        <w:rPr>
          <w:rFonts w:cstheme="minorHAnsi"/>
          <w:color w:val="000000"/>
          <w:highlight w:val="yellow"/>
          <w:lang w:val="fr-FR"/>
        </w:rPr>
      </w:pPr>
      <w:r w:rsidRPr="00AE65DE">
        <w:rPr>
          <w:rFonts w:cstheme="minorHAnsi"/>
          <w:color w:val="000000"/>
          <w:highlight w:val="yellow"/>
          <w:lang w:val="fr-FR"/>
        </w:rPr>
        <w:t xml:space="preserve">L’AFPAC renouvelle sollicitation </w:t>
      </w:r>
      <w:r w:rsidR="00AE65DE" w:rsidRPr="00AE65DE">
        <w:rPr>
          <w:rFonts w:cstheme="minorHAnsi"/>
          <w:color w:val="000000"/>
          <w:highlight w:val="yellow"/>
          <w:lang w:val="fr-FR"/>
        </w:rPr>
        <w:t xml:space="preserve">Bénédicte JANTON - </w:t>
      </w:r>
      <w:proofErr w:type="spellStart"/>
      <w:r w:rsidRPr="00AE65DE">
        <w:rPr>
          <w:rFonts w:cstheme="minorHAnsi"/>
          <w:color w:val="000000"/>
          <w:highlight w:val="yellow"/>
          <w:lang w:val="fr-FR"/>
        </w:rPr>
        <w:t>Ademe</w:t>
      </w:r>
      <w:proofErr w:type="spellEnd"/>
      <w:r w:rsidRPr="00AE65DE">
        <w:rPr>
          <w:rFonts w:cstheme="minorHAnsi"/>
          <w:color w:val="000000"/>
          <w:highlight w:val="yellow"/>
          <w:lang w:val="fr-FR"/>
        </w:rPr>
        <w:t xml:space="preserve"> pour obtenir un entretien et retour sur les réflexions de ce GT sur les </w:t>
      </w:r>
      <w:proofErr w:type="spellStart"/>
      <w:r w:rsidRPr="00AE65DE">
        <w:rPr>
          <w:rFonts w:cstheme="minorHAnsi"/>
          <w:color w:val="000000"/>
          <w:highlight w:val="yellow"/>
          <w:lang w:val="fr-FR"/>
        </w:rPr>
        <w:t>finacements</w:t>
      </w:r>
      <w:proofErr w:type="spellEnd"/>
      <w:r w:rsidRPr="00AE65DE">
        <w:rPr>
          <w:rFonts w:cstheme="minorHAnsi"/>
          <w:color w:val="000000"/>
          <w:highlight w:val="yellow"/>
          <w:lang w:val="fr-FR"/>
        </w:rPr>
        <w:t>.</w:t>
      </w:r>
      <w:r w:rsidR="00AE65DE" w:rsidRPr="00AE65DE">
        <w:rPr>
          <w:rFonts w:cstheme="minorHAnsi"/>
          <w:color w:val="000000"/>
          <w:highlight w:val="yellow"/>
          <w:lang w:val="fr-FR"/>
        </w:rPr>
        <w:t xml:space="preserve"> Le COMPTE RENDU sera mis en ligne sur e site de </w:t>
      </w:r>
      <w:proofErr w:type="spellStart"/>
      <w:r w:rsidR="00AE65DE" w:rsidRPr="00AE65DE">
        <w:rPr>
          <w:rFonts w:cstheme="minorHAnsi"/>
          <w:color w:val="000000"/>
          <w:highlight w:val="yellow"/>
          <w:lang w:val="fr-FR"/>
        </w:rPr>
        <w:t>l’Ademe</w:t>
      </w:r>
      <w:proofErr w:type="spellEnd"/>
      <w:r w:rsidR="00AE65DE" w:rsidRPr="00AE65DE">
        <w:rPr>
          <w:rFonts w:cstheme="minorHAnsi"/>
          <w:color w:val="000000"/>
          <w:highlight w:val="yellow"/>
          <w:lang w:val="fr-FR"/>
        </w:rPr>
        <w:t>. L’AFPG, le BRGM participent à ce GT.</w:t>
      </w:r>
    </w:p>
    <w:p w14:paraId="2E2F3265" w14:textId="3F4FAE9B" w:rsidR="00AE65DE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 w:rsidRPr="00AE65DE">
        <w:rPr>
          <w:rFonts w:cstheme="minorHAnsi"/>
          <w:color w:val="000000"/>
          <w:highlight w:val="yellow"/>
          <w:lang w:val="fr-FR"/>
        </w:rPr>
        <w:t>Solliciter également la DGEC. Mesdames Joséphine ISARD (qui a participé au séminaire de travail) et Mathilde PIERRE</w:t>
      </w:r>
    </w:p>
    <w:p w14:paraId="6EEA43ED" w14:textId="2C3CD036" w:rsidR="00AE65DE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340C7DDC" w14:textId="2B95A1B9" w:rsidR="00AE65DE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Eléments Allemagne Suisse</w:t>
      </w:r>
    </w:p>
    <w:p w14:paraId="2150B7FD" w14:textId="4236ADF1" w:rsidR="00AE65DE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Arnaud demande au BWP Allemagne</w:t>
      </w:r>
    </w:p>
    <w:p w14:paraId="4997B081" w14:textId="46BBE119" w:rsidR="00AE65DE" w:rsidRDefault="00AE65DE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52852A0C" w14:textId="2B047279" w:rsidR="007014AA" w:rsidRDefault="007014AA" w:rsidP="007014AA">
      <w:pPr>
        <w:pStyle w:val="Paragraphedeliste"/>
        <w:numPr>
          <w:ilvl w:val="0"/>
          <w:numId w:val="35"/>
        </w:numPr>
        <w:spacing w:after="120" w:line="240" w:lineRule="auto"/>
        <w:ind w:left="567" w:hanging="567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>
        <w:rPr>
          <w:rFonts w:cstheme="minorHAnsi"/>
          <w:b/>
          <w:bCs/>
          <w:noProof/>
          <w:color w:val="000000"/>
          <w:lang w:val="fr-FR"/>
        </w:rPr>
        <w:lastRenderedPageBreak/>
        <w:t>We</w:t>
      </w:r>
      <w:r w:rsidR="007E5DCE" w:rsidRPr="00751B13">
        <w:rPr>
          <w:rFonts w:cstheme="minorHAnsi"/>
          <w:b/>
          <w:bCs/>
          <w:noProof/>
          <w:color w:val="000000"/>
          <w:lang w:val="fr-FR"/>
        </w:rPr>
        <w:t>binai</w:t>
      </w:r>
      <w:r w:rsidR="00433B47">
        <w:rPr>
          <w:rFonts w:cstheme="minorHAnsi"/>
          <w:b/>
          <w:bCs/>
          <w:noProof/>
          <w:color w:val="000000"/>
          <w:lang w:val="fr-FR"/>
        </w:rPr>
        <w:t xml:space="preserve">re du jeudi 25 novembre 2021 de 17h à 18h </w:t>
      </w:r>
    </w:p>
    <w:p w14:paraId="5AE16983" w14:textId="555A1A3C" w:rsidR="0089614B" w:rsidRPr="004D1A8F" w:rsidRDefault="00433B47" w:rsidP="0089614B">
      <w:pPr>
        <w:pStyle w:val="Paragraphedeliste"/>
        <w:spacing w:after="120" w:line="240" w:lineRule="auto"/>
        <w:ind w:left="1134"/>
        <w:contextualSpacing w:val="0"/>
        <w:jc w:val="both"/>
        <w:rPr>
          <w:rFonts w:cstheme="minorHAnsi"/>
          <w:b/>
          <w:bCs/>
          <w:noProof/>
          <w:color w:val="000000"/>
          <w:lang w:val="fr-FR"/>
        </w:rPr>
      </w:pPr>
      <w:r w:rsidRPr="00433B47">
        <w:rPr>
          <w:rFonts w:cstheme="minorHAnsi"/>
          <w:b/>
          <w:bCs/>
          <w:noProof/>
          <w:color w:val="000000"/>
          <w:highlight w:val="yellow"/>
          <w:lang w:val="fr-FR"/>
        </w:rPr>
        <w:t xml:space="preserve">Titre à préciser </w:t>
      </w:r>
      <w:r w:rsidR="0089614B" w:rsidRPr="00433B47">
        <w:rPr>
          <w:rFonts w:cstheme="minorHAnsi"/>
          <w:b/>
          <w:bCs/>
          <w:noProof/>
          <w:color w:val="000000"/>
          <w:highlight w:val="yellow"/>
          <w:lang w:val="fr-FR"/>
        </w:rPr>
        <w:t>« Le rafraichissement géothermique dans les bâtiments Tertiaire»</w:t>
      </w:r>
    </w:p>
    <w:p w14:paraId="48530796" w14:textId="71B97FE9" w:rsidR="00234FB7" w:rsidRPr="00234FB7" w:rsidRDefault="00234FB7" w:rsidP="00234FB7">
      <w:pPr>
        <w:spacing w:after="120" w:line="240" w:lineRule="auto"/>
        <w:ind w:left="1134"/>
        <w:jc w:val="both"/>
        <w:rPr>
          <w:rFonts w:cstheme="minorHAnsi"/>
          <w:b/>
          <w:bCs/>
          <w:color w:val="000000"/>
          <w:lang w:val="fr-FR"/>
        </w:rPr>
      </w:pPr>
      <w:r w:rsidRPr="00234FB7">
        <w:rPr>
          <w:rFonts w:cstheme="minorHAnsi"/>
          <w:b/>
          <w:bCs/>
          <w:color w:val="000000"/>
          <w:lang w:val="fr-FR"/>
        </w:rPr>
        <w:t>Christophe LUTTMANN Pilote</w:t>
      </w:r>
    </w:p>
    <w:p w14:paraId="62943D55" w14:textId="61F6D7DF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Jean-Loup LACROIX</w:t>
      </w:r>
    </w:p>
    <w:p w14:paraId="55C47C3F" w14:textId="779733DE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Jérôme MATHIEU</w:t>
      </w:r>
    </w:p>
    <w:p w14:paraId="7EADC361" w14:textId="5AD65EA0" w:rsidR="00042C80" w:rsidRDefault="00042C80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 w:rsidRPr="00042C80">
        <w:rPr>
          <w:rFonts w:cstheme="minorHAnsi"/>
          <w:color w:val="000000"/>
          <w:highlight w:val="yellow"/>
          <w:lang w:val="fr-FR"/>
        </w:rPr>
        <w:t>Mails des intervenants à indiquer à contact@afpac.org</w:t>
      </w:r>
    </w:p>
    <w:p w14:paraId="10C5058E" w14:textId="4003C383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Pitch à préciser Le rafraîchissement géothermique et sa prise en compte dans la RE2020 - décarbonation</w:t>
      </w:r>
    </w:p>
    <w:p w14:paraId="2E8B0CA4" w14:textId="43497D29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  <w:r w:rsidRPr="00433B47">
        <w:rPr>
          <w:rFonts w:cstheme="minorHAnsi"/>
          <w:color w:val="000000"/>
          <w:highlight w:val="yellow"/>
          <w:lang w:val="fr-FR"/>
        </w:rPr>
        <w:t>Répétition à fixer : proposition jeudi 25/11 à 11h</w:t>
      </w:r>
    </w:p>
    <w:p w14:paraId="4E92DD95" w14:textId="734B7445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</w:p>
    <w:p w14:paraId="30B85E6C" w14:textId="2C0B29AE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</w:p>
    <w:p w14:paraId="434AC6E3" w14:textId="77777777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</w:p>
    <w:p w14:paraId="2A623CC6" w14:textId="77777777" w:rsidR="00433B47" w:rsidRDefault="00433B47" w:rsidP="004D1A8F">
      <w:pPr>
        <w:spacing w:after="120" w:line="240" w:lineRule="auto"/>
        <w:ind w:left="1134"/>
        <w:jc w:val="both"/>
        <w:rPr>
          <w:rFonts w:cstheme="minorHAnsi"/>
          <w:color w:val="000000"/>
          <w:lang w:val="fr-FR"/>
        </w:rPr>
      </w:pPr>
    </w:p>
    <w:p w14:paraId="45300253" w14:textId="5DD60F87" w:rsidR="00A904AC" w:rsidRDefault="00A904AC" w:rsidP="00631711">
      <w:pPr>
        <w:spacing w:after="120" w:line="240" w:lineRule="auto"/>
        <w:ind w:left="567"/>
        <w:jc w:val="both"/>
        <w:rPr>
          <w:rFonts w:cstheme="minorHAnsi"/>
          <w:color w:val="000000"/>
          <w:lang w:val="fr-FR"/>
        </w:rPr>
      </w:pPr>
    </w:p>
    <w:p w14:paraId="45753CE8" w14:textId="4EB434B4" w:rsidR="006433B6" w:rsidRPr="00433B47" w:rsidRDefault="00433B47" w:rsidP="0093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567"/>
        <w:jc w:val="center"/>
        <w:rPr>
          <w:rFonts w:cstheme="minorHAnsi"/>
          <w:color w:val="000000"/>
          <w:sz w:val="28"/>
          <w:szCs w:val="28"/>
          <w:lang w:val="fr-FR"/>
        </w:rPr>
      </w:pPr>
      <w:r w:rsidRPr="00433B47">
        <w:rPr>
          <w:rFonts w:cstheme="minorHAnsi"/>
          <w:color w:val="000000"/>
          <w:sz w:val="28"/>
          <w:szCs w:val="28"/>
          <w:lang w:val="fr-FR"/>
        </w:rPr>
        <w:t xml:space="preserve">PROCHAINE REUNION JEUDI 13 JANVIER 2022 DE 11 A 12H </w:t>
      </w:r>
    </w:p>
    <w:p w14:paraId="1866431B" w14:textId="6A429E21" w:rsidR="00933EBF" w:rsidRPr="005C505B" w:rsidRDefault="00933EBF" w:rsidP="005C505B">
      <w:pPr>
        <w:spacing w:after="0" w:line="240" w:lineRule="auto"/>
        <w:ind w:left="567"/>
        <w:jc w:val="both"/>
        <w:rPr>
          <w:rFonts w:cstheme="minorHAnsi"/>
          <w:color w:val="000000"/>
          <w:sz w:val="4"/>
          <w:szCs w:val="4"/>
          <w:lang w:val="fr-FR"/>
        </w:rPr>
      </w:pPr>
    </w:p>
    <w:sectPr w:rsidR="00933EBF" w:rsidRPr="005C505B" w:rsidSect="008623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601E" w14:textId="77777777" w:rsidR="00AA751F" w:rsidRDefault="00AA751F" w:rsidP="007E1381">
      <w:pPr>
        <w:spacing w:after="0" w:line="240" w:lineRule="auto"/>
      </w:pPr>
      <w:r>
        <w:separator/>
      </w:r>
    </w:p>
  </w:endnote>
  <w:endnote w:type="continuationSeparator" w:id="0">
    <w:p w14:paraId="73F9A9DA" w14:textId="77777777" w:rsidR="00AA751F" w:rsidRDefault="00AA751F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956F" w14:textId="77777777" w:rsidR="00007741" w:rsidRDefault="000077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8AA" w14:textId="5AC3F013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1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C00AB8">
      <w:rPr>
        <w:rFonts w:cstheme="minorHAnsi"/>
        <w:noProof/>
        <w:color w:val="0070C0"/>
        <w:sz w:val="14"/>
        <w:szCs w:val="14"/>
        <w:lang w:val="fr-FR"/>
      </w:rPr>
      <w:t>4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6A75" w14:textId="77777777" w:rsidR="00007741" w:rsidRDefault="000077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9B80" w14:textId="77777777" w:rsidR="00AA751F" w:rsidRDefault="00AA751F" w:rsidP="007E1381">
      <w:pPr>
        <w:spacing w:after="0" w:line="240" w:lineRule="auto"/>
      </w:pPr>
      <w:r>
        <w:separator/>
      </w:r>
    </w:p>
  </w:footnote>
  <w:footnote w:type="continuationSeparator" w:id="0">
    <w:p w14:paraId="3BA02451" w14:textId="77777777" w:rsidR="00AA751F" w:rsidRDefault="00AA751F" w:rsidP="007E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3B1E" w14:textId="77777777" w:rsidR="00007741" w:rsidRDefault="000077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DA33" w14:textId="77777777" w:rsidR="00007741" w:rsidRDefault="000077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5F01" w14:textId="77777777" w:rsidR="00007741" w:rsidRDefault="000077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8414F"/>
    <w:multiLevelType w:val="hybridMultilevel"/>
    <w:tmpl w:val="4AB690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F1E"/>
    <w:multiLevelType w:val="hybridMultilevel"/>
    <w:tmpl w:val="9814B3B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A85A38"/>
    <w:multiLevelType w:val="hybridMultilevel"/>
    <w:tmpl w:val="A2B690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58E"/>
    <w:multiLevelType w:val="hybridMultilevel"/>
    <w:tmpl w:val="49C0C46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3E7"/>
    <w:multiLevelType w:val="hybridMultilevel"/>
    <w:tmpl w:val="74E877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E43FE5"/>
    <w:multiLevelType w:val="hybridMultilevel"/>
    <w:tmpl w:val="C59ED36C"/>
    <w:lvl w:ilvl="0" w:tplc="1E724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22DD1"/>
    <w:multiLevelType w:val="hybridMultilevel"/>
    <w:tmpl w:val="DF08ED9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FF3E43"/>
    <w:multiLevelType w:val="hybridMultilevel"/>
    <w:tmpl w:val="AC9ED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0C4AFC"/>
    <w:multiLevelType w:val="hybridMultilevel"/>
    <w:tmpl w:val="C3067182"/>
    <w:lvl w:ilvl="0" w:tplc="04465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8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1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6A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9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3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9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0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3357F4"/>
    <w:multiLevelType w:val="hybridMultilevel"/>
    <w:tmpl w:val="965016C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5601D"/>
    <w:multiLevelType w:val="hybridMultilevel"/>
    <w:tmpl w:val="E22408E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A16537D"/>
    <w:multiLevelType w:val="hybridMultilevel"/>
    <w:tmpl w:val="329E353E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F5BE4"/>
    <w:multiLevelType w:val="hybridMultilevel"/>
    <w:tmpl w:val="FB22D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D4958"/>
    <w:multiLevelType w:val="hybridMultilevel"/>
    <w:tmpl w:val="DF5A2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8"/>
  </w:num>
  <w:num w:numId="3">
    <w:abstractNumId w:val="45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26"/>
    <w:lvlOverride w:ilvl="0">
      <w:startOverride w:val="2"/>
    </w:lvlOverride>
  </w:num>
  <w:num w:numId="7">
    <w:abstractNumId w:val="39"/>
  </w:num>
  <w:num w:numId="8">
    <w:abstractNumId w:val="29"/>
  </w:num>
  <w:num w:numId="9">
    <w:abstractNumId w:val="30"/>
  </w:num>
  <w:num w:numId="10">
    <w:abstractNumId w:val="10"/>
  </w:num>
  <w:num w:numId="11">
    <w:abstractNumId w:val="42"/>
  </w:num>
  <w:num w:numId="12">
    <w:abstractNumId w:val="7"/>
  </w:num>
  <w:num w:numId="13">
    <w:abstractNumId w:val="43"/>
  </w:num>
  <w:num w:numId="14">
    <w:abstractNumId w:val="18"/>
  </w:num>
  <w:num w:numId="15">
    <w:abstractNumId w:val="4"/>
  </w:num>
  <w:num w:numId="16">
    <w:abstractNumId w:val="9"/>
  </w:num>
  <w:num w:numId="17">
    <w:abstractNumId w:val="44"/>
  </w:num>
  <w:num w:numId="18">
    <w:abstractNumId w:val="32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5"/>
  </w:num>
  <w:num w:numId="24">
    <w:abstractNumId w:val="1"/>
  </w:num>
  <w:num w:numId="25">
    <w:abstractNumId w:val="27"/>
  </w:num>
  <w:num w:numId="26">
    <w:abstractNumId w:val="24"/>
  </w:num>
  <w:num w:numId="27">
    <w:abstractNumId w:val="13"/>
  </w:num>
  <w:num w:numId="28">
    <w:abstractNumId w:val="34"/>
  </w:num>
  <w:num w:numId="29">
    <w:abstractNumId w:val="5"/>
  </w:num>
  <w:num w:numId="30">
    <w:abstractNumId w:val="23"/>
  </w:num>
  <w:num w:numId="31">
    <w:abstractNumId w:val="35"/>
  </w:num>
  <w:num w:numId="32">
    <w:abstractNumId w:val="16"/>
  </w:num>
  <w:num w:numId="33">
    <w:abstractNumId w:val="20"/>
  </w:num>
  <w:num w:numId="34">
    <w:abstractNumId w:val="11"/>
  </w:num>
  <w:num w:numId="35">
    <w:abstractNumId w:val="22"/>
  </w:num>
  <w:num w:numId="36">
    <w:abstractNumId w:val="40"/>
  </w:num>
  <w:num w:numId="37">
    <w:abstractNumId w:val="19"/>
  </w:num>
  <w:num w:numId="38">
    <w:abstractNumId w:val="36"/>
  </w:num>
  <w:num w:numId="39">
    <w:abstractNumId w:val="14"/>
  </w:num>
  <w:num w:numId="40">
    <w:abstractNumId w:val="33"/>
  </w:num>
  <w:num w:numId="41">
    <w:abstractNumId w:val="31"/>
  </w:num>
  <w:num w:numId="42">
    <w:abstractNumId w:val="17"/>
  </w:num>
  <w:num w:numId="43">
    <w:abstractNumId w:val="15"/>
  </w:num>
  <w:num w:numId="44">
    <w:abstractNumId w:val="21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07741"/>
    <w:rsid w:val="00013EC8"/>
    <w:rsid w:val="000157C0"/>
    <w:rsid w:val="0001638B"/>
    <w:rsid w:val="00016D88"/>
    <w:rsid w:val="00017437"/>
    <w:rsid w:val="000179D5"/>
    <w:rsid w:val="000338C2"/>
    <w:rsid w:val="00040899"/>
    <w:rsid w:val="00042BBF"/>
    <w:rsid w:val="00042C80"/>
    <w:rsid w:val="00042CD4"/>
    <w:rsid w:val="00050BBB"/>
    <w:rsid w:val="00051288"/>
    <w:rsid w:val="00052EA9"/>
    <w:rsid w:val="00054AC6"/>
    <w:rsid w:val="00060560"/>
    <w:rsid w:val="00066388"/>
    <w:rsid w:val="000669CB"/>
    <w:rsid w:val="0007181C"/>
    <w:rsid w:val="00082131"/>
    <w:rsid w:val="0008524B"/>
    <w:rsid w:val="0009226A"/>
    <w:rsid w:val="0009298E"/>
    <w:rsid w:val="00095A8E"/>
    <w:rsid w:val="000B5BC1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063B7"/>
    <w:rsid w:val="001075F2"/>
    <w:rsid w:val="0012107E"/>
    <w:rsid w:val="00140958"/>
    <w:rsid w:val="001412C2"/>
    <w:rsid w:val="00141D14"/>
    <w:rsid w:val="00156337"/>
    <w:rsid w:val="00160ADD"/>
    <w:rsid w:val="001618D7"/>
    <w:rsid w:val="00161C91"/>
    <w:rsid w:val="001637B6"/>
    <w:rsid w:val="001675C9"/>
    <w:rsid w:val="0017789D"/>
    <w:rsid w:val="00183574"/>
    <w:rsid w:val="00195CB7"/>
    <w:rsid w:val="001A3BEE"/>
    <w:rsid w:val="001A5019"/>
    <w:rsid w:val="001A6718"/>
    <w:rsid w:val="001B17F6"/>
    <w:rsid w:val="001B306B"/>
    <w:rsid w:val="001B5DF7"/>
    <w:rsid w:val="001B6EFF"/>
    <w:rsid w:val="001C09D4"/>
    <w:rsid w:val="001C185D"/>
    <w:rsid w:val="001C2680"/>
    <w:rsid w:val="001C2703"/>
    <w:rsid w:val="001C4254"/>
    <w:rsid w:val="001F090F"/>
    <w:rsid w:val="001F221A"/>
    <w:rsid w:val="001F2AA6"/>
    <w:rsid w:val="002076E3"/>
    <w:rsid w:val="00211FAF"/>
    <w:rsid w:val="0022701D"/>
    <w:rsid w:val="00233A61"/>
    <w:rsid w:val="00234FB7"/>
    <w:rsid w:val="002350F3"/>
    <w:rsid w:val="00236BFE"/>
    <w:rsid w:val="00252880"/>
    <w:rsid w:val="00264B23"/>
    <w:rsid w:val="00266E17"/>
    <w:rsid w:val="0027498B"/>
    <w:rsid w:val="00277E8A"/>
    <w:rsid w:val="002929AD"/>
    <w:rsid w:val="00293229"/>
    <w:rsid w:val="002971B6"/>
    <w:rsid w:val="002A4BC1"/>
    <w:rsid w:val="002A6F74"/>
    <w:rsid w:val="002B2550"/>
    <w:rsid w:val="002B2785"/>
    <w:rsid w:val="002B5DF2"/>
    <w:rsid w:val="002C72A3"/>
    <w:rsid w:val="002D3AE3"/>
    <w:rsid w:val="002E1238"/>
    <w:rsid w:val="002E3547"/>
    <w:rsid w:val="00305A97"/>
    <w:rsid w:val="00312CC4"/>
    <w:rsid w:val="003142C7"/>
    <w:rsid w:val="0032529C"/>
    <w:rsid w:val="0033279B"/>
    <w:rsid w:val="00344ED8"/>
    <w:rsid w:val="0035778E"/>
    <w:rsid w:val="00367519"/>
    <w:rsid w:val="0037197B"/>
    <w:rsid w:val="00371B7D"/>
    <w:rsid w:val="00373A40"/>
    <w:rsid w:val="00373E13"/>
    <w:rsid w:val="003765CC"/>
    <w:rsid w:val="00385272"/>
    <w:rsid w:val="003874F0"/>
    <w:rsid w:val="00394083"/>
    <w:rsid w:val="003976FB"/>
    <w:rsid w:val="003B10EC"/>
    <w:rsid w:val="003B13E3"/>
    <w:rsid w:val="003B6ABD"/>
    <w:rsid w:val="003C148F"/>
    <w:rsid w:val="003C4BCD"/>
    <w:rsid w:val="003C638F"/>
    <w:rsid w:val="003D03D4"/>
    <w:rsid w:val="003E0858"/>
    <w:rsid w:val="003F137F"/>
    <w:rsid w:val="00405524"/>
    <w:rsid w:val="00412C40"/>
    <w:rsid w:val="004131DC"/>
    <w:rsid w:val="0043149F"/>
    <w:rsid w:val="00433B47"/>
    <w:rsid w:val="0043513C"/>
    <w:rsid w:val="0044001B"/>
    <w:rsid w:val="00444F6D"/>
    <w:rsid w:val="00445E93"/>
    <w:rsid w:val="0045243C"/>
    <w:rsid w:val="00453360"/>
    <w:rsid w:val="0045538A"/>
    <w:rsid w:val="004733D3"/>
    <w:rsid w:val="00476B52"/>
    <w:rsid w:val="00487B3E"/>
    <w:rsid w:val="004A49E3"/>
    <w:rsid w:val="004B5508"/>
    <w:rsid w:val="004D1A8F"/>
    <w:rsid w:val="004D365E"/>
    <w:rsid w:val="004D653B"/>
    <w:rsid w:val="004E0268"/>
    <w:rsid w:val="004E3D86"/>
    <w:rsid w:val="004F1676"/>
    <w:rsid w:val="005015FD"/>
    <w:rsid w:val="00513008"/>
    <w:rsid w:val="005151A5"/>
    <w:rsid w:val="0051601A"/>
    <w:rsid w:val="005165E7"/>
    <w:rsid w:val="005206F3"/>
    <w:rsid w:val="00520CD9"/>
    <w:rsid w:val="005359F3"/>
    <w:rsid w:val="005435E9"/>
    <w:rsid w:val="00545632"/>
    <w:rsid w:val="00545F82"/>
    <w:rsid w:val="00550FE7"/>
    <w:rsid w:val="00561916"/>
    <w:rsid w:val="005704B6"/>
    <w:rsid w:val="00575EF3"/>
    <w:rsid w:val="00581878"/>
    <w:rsid w:val="00590A6A"/>
    <w:rsid w:val="00590B76"/>
    <w:rsid w:val="005949E4"/>
    <w:rsid w:val="005A2CF8"/>
    <w:rsid w:val="005A2F21"/>
    <w:rsid w:val="005A42A1"/>
    <w:rsid w:val="005A5A6F"/>
    <w:rsid w:val="005B17E1"/>
    <w:rsid w:val="005B3186"/>
    <w:rsid w:val="005B7A98"/>
    <w:rsid w:val="005C505B"/>
    <w:rsid w:val="005D443A"/>
    <w:rsid w:val="005E5772"/>
    <w:rsid w:val="005E58CC"/>
    <w:rsid w:val="005F139C"/>
    <w:rsid w:val="005F620E"/>
    <w:rsid w:val="005F7235"/>
    <w:rsid w:val="006056AB"/>
    <w:rsid w:val="006115F8"/>
    <w:rsid w:val="006137D2"/>
    <w:rsid w:val="006139DB"/>
    <w:rsid w:val="00622882"/>
    <w:rsid w:val="0062619B"/>
    <w:rsid w:val="00631711"/>
    <w:rsid w:val="00642BD8"/>
    <w:rsid w:val="006433B6"/>
    <w:rsid w:val="0064561A"/>
    <w:rsid w:val="006460A8"/>
    <w:rsid w:val="006504E4"/>
    <w:rsid w:val="00653CC0"/>
    <w:rsid w:val="00657D77"/>
    <w:rsid w:val="00660A85"/>
    <w:rsid w:val="0066500E"/>
    <w:rsid w:val="00665142"/>
    <w:rsid w:val="00665DCE"/>
    <w:rsid w:val="00670473"/>
    <w:rsid w:val="006A1086"/>
    <w:rsid w:val="006A1D02"/>
    <w:rsid w:val="006A4148"/>
    <w:rsid w:val="006A7462"/>
    <w:rsid w:val="006B18DE"/>
    <w:rsid w:val="006B2DDE"/>
    <w:rsid w:val="006B4C4F"/>
    <w:rsid w:val="006C67A9"/>
    <w:rsid w:val="006E3718"/>
    <w:rsid w:val="006E4AE7"/>
    <w:rsid w:val="006E5F68"/>
    <w:rsid w:val="006E6052"/>
    <w:rsid w:val="006F0FB2"/>
    <w:rsid w:val="006F2A04"/>
    <w:rsid w:val="006F2E5D"/>
    <w:rsid w:val="006F7164"/>
    <w:rsid w:val="007014AA"/>
    <w:rsid w:val="00701D08"/>
    <w:rsid w:val="00706F1F"/>
    <w:rsid w:val="00712146"/>
    <w:rsid w:val="00715B80"/>
    <w:rsid w:val="007225EA"/>
    <w:rsid w:val="0072428C"/>
    <w:rsid w:val="0072683A"/>
    <w:rsid w:val="0072720A"/>
    <w:rsid w:val="00727D82"/>
    <w:rsid w:val="00735DD6"/>
    <w:rsid w:val="00736340"/>
    <w:rsid w:val="007418E4"/>
    <w:rsid w:val="00743800"/>
    <w:rsid w:val="00744C2F"/>
    <w:rsid w:val="00750CAE"/>
    <w:rsid w:val="00751B13"/>
    <w:rsid w:val="00757D3C"/>
    <w:rsid w:val="00765709"/>
    <w:rsid w:val="00777884"/>
    <w:rsid w:val="00783AB7"/>
    <w:rsid w:val="007845D8"/>
    <w:rsid w:val="007907F8"/>
    <w:rsid w:val="007A2E49"/>
    <w:rsid w:val="007A6E96"/>
    <w:rsid w:val="007B1D52"/>
    <w:rsid w:val="007C47C0"/>
    <w:rsid w:val="007D3C24"/>
    <w:rsid w:val="007D49B1"/>
    <w:rsid w:val="007D5D7D"/>
    <w:rsid w:val="007E1381"/>
    <w:rsid w:val="007E5DCE"/>
    <w:rsid w:val="007F52E5"/>
    <w:rsid w:val="00804861"/>
    <w:rsid w:val="00813D00"/>
    <w:rsid w:val="0081712F"/>
    <w:rsid w:val="00822DED"/>
    <w:rsid w:val="00825B8C"/>
    <w:rsid w:val="0082664B"/>
    <w:rsid w:val="008418F1"/>
    <w:rsid w:val="00847EB3"/>
    <w:rsid w:val="008623EF"/>
    <w:rsid w:val="00895E09"/>
    <w:rsid w:val="0089614B"/>
    <w:rsid w:val="008A08BA"/>
    <w:rsid w:val="008A08F9"/>
    <w:rsid w:val="008A18A4"/>
    <w:rsid w:val="008A3A3F"/>
    <w:rsid w:val="008A3D9D"/>
    <w:rsid w:val="008B0CB8"/>
    <w:rsid w:val="008B65FF"/>
    <w:rsid w:val="008C7192"/>
    <w:rsid w:val="008D3637"/>
    <w:rsid w:val="008D4A9C"/>
    <w:rsid w:val="008E0D8D"/>
    <w:rsid w:val="008E61B7"/>
    <w:rsid w:val="008E6736"/>
    <w:rsid w:val="00900F65"/>
    <w:rsid w:val="00903506"/>
    <w:rsid w:val="0091207D"/>
    <w:rsid w:val="0091296D"/>
    <w:rsid w:val="009150EC"/>
    <w:rsid w:val="00920AC4"/>
    <w:rsid w:val="00921049"/>
    <w:rsid w:val="0092183A"/>
    <w:rsid w:val="009235AA"/>
    <w:rsid w:val="00925161"/>
    <w:rsid w:val="00933EBF"/>
    <w:rsid w:val="00935688"/>
    <w:rsid w:val="009431B7"/>
    <w:rsid w:val="00943283"/>
    <w:rsid w:val="009433AE"/>
    <w:rsid w:val="009569AA"/>
    <w:rsid w:val="009649E6"/>
    <w:rsid w:val="0096580E"/>
    <w:rsid w:val="009755A0"/>
    <w:rsid w:val="00977B36"/>
    <w:rsid w:val="0098031E"/>
    <w:rsid w:val="009818AE"/>
    <w:rsid w:val="00983DBF"/>
    <w:rsid w:val="009A1219"/>
    <w:rsid w:val="009A2311"/>
    <w:rsid w:val="009A67E4"/>
    <w:rsid w:val="009B2338"/>
    <w:rsid w:val="009C0242"/>
    <w:rsid w:val="009D5ECF"/>
    <w:rsid w:val="009E24AA"/>
    <w:rsid w:val="009E277A"/>
    <w:rsid w:val="00A056CD"/>
    <w:rsid w:val="00A07294"/>
    <w:rsid w:val="00A25F5B"/>
    <w:rsid w:val="00A27086"/>
    <w:rsid w:val="00A308EB"/>
    <w:rsid w:val="00A33A1F"/>
    <w:rsid w:val="00A50A04"/>
    <w:rsid w:val="00A64819"/>
    <w:rsid w:val="00A6502E"/>
    <w:rsid w:val="00A6662F"/>
    <w:rsid w:val="00A70DA0"/>
    <w:rsid w:val="00A77E7C"/>
    <w:rsid w:val="00A84AB5"/>
    <w:rsid w:val="00A85432"/>
    <w:rsid w:val="00A86CE2"/>
    <w:rsid w:val="00A904AC"/>
    <w:rsid w:val="00A93A2F"/>
    <w:rsid w:val="00A96ADD"/>
    <w:rsid w:val="00AA4CAA"/>
    <w:rsid w:val="00AA51B0"/>
    <w:rsid w:val="00AA751F"/>
    <w:rsid w:val="00AB4999"/>
    <w:rsid w:val="00AB7C92"/>
    <w:rsid w:val="00AC30C1"/>
    <w:rsid w:val="00AC774F"/>
    <w:rsid w:val="00AD2677"/>
    <w:rsid w:val="00AD2F8E"/>
    <w:rsid w:val="00AD6846"/>
    <w:rsid w:val="00AD6E13"/>
    <w:rsid w:val="00AE0288"/>
    <w:rsid w:val="00AE4000"/>
    <w:rsid w:val="00AE5E78"/>
    <w:rsid w:val="00AE65DE"/>
    <w:rsid w:val="00B073D9"/>
    <w:rsid w:val="00B10D49"/>
    <w:rsid w:val="00B240B1"/>
    <w:rsid w:val="00B400B4"/>
    <w:rsid w:val="00B613FC"/>
    <w:rsid w:val="00B616C5"/>
    <w:rsid w:val="00B6722D"/>
    <w:rsid w:val="00B71C7F"/>
    <w:rsid w:val="00B86CA5"/>
    <w:rsid w:val="00B95C3E"/>
    <w:rsid w:val="00BA12D9"/>
    <w:rsid w:val="00BB51AF"/>
    <w:rsid w:val="00BC0509"/>
    <w:rsid w:val="00BC2908"/>
    <w:rsid w:val="00BC7EC1"/>
    <w:rsid w:val="00BE100B"/>
    <w:rsid w:val="00BE281A"/>
    <w:rsid w:val="00BE65F6"/>
    <w:rsid w:val="00BE7B77"/>
    <w:rsid w:val="00BF35CC"/>
    <w:rsid w:val="00C007EB"/>
    <w:rsid w:val="00C00AB8"/>
    <w:rsid w:val="00C12BEC"/>
    <w:rsid w:val="00C2791B"/>
    <w:rsid w:val="00C347D2"/>
    <w:rsid w:val="00C434A1"/>
    <w:rsid w:val="00C43E58"/>
    <w:rsid w:val="00C44FC7"/>
    <w:rsid w:val="00C600AF"/>
    <w:rsid w:val="00C66657"/>
    <w:rsid w:val="00C74DFF"/>
    <w:rsid w:val="00C75CE3"/>
    <w:rsid w:val="00C80450"/>
    <w:rsid w:val="00C906C7"/>
    <w:rsid w:val="00C91995"/>
    <w:rsid w:val="00CA2374"/>
    <w:rsid w:val="00CA4AFD"/>
    <w:rsid w:val="00CA577F"/>
    <w:rsid w:val="00CA6B27"/>
    <w:rsid w:val="00CB5585"/>
    <w:rsid w:val="00CC1CD3"/>
    <w:rsid w:val="00CD1C0B"/>
    <w:rsid w:val="00CE09C7"/>
    <w:rsid w:val="00CE180D"/>
    <w:rsid w:val="00CE6311"/>
    <w:rsid w:val="00CF2120"/>
    <w:rsid w:val="00CF3651"/>
    <w:rsid w:val="00CF41DE"/>
    <w:rsid w:val="00D01C47"/>
    <w:rsid w:val="00D13669"/>
    <w:rsid w:val="00D14959"/>
    <w:rsid w:val="00D25C15"/>
    <w:rsid w:val="00D26234"/>
    <w:rsid w:val="00D2677E"/>
    <w:rsid w:val="00D463D0"/>
    <w:rsid w:val="00D4786D"/>
    <w:rsid w:val="00D5162F"/>
    <w:rsid w:val="00D568A3"/>
    <w:rsid w:val="00D57F40"/>
    <w:rsid w:val="00D659D2"/>
    <w:rsid w:val="00D76D1E"/>
    <w:rsid w:val="00D846C5"/>
    <w:rsid w:val="00D86001"/>
    <w:rsid w:val="00D93C42"/>
    <w:rsid w:val="00DA2B0D"/>
    <w:rsid w:val="00DA420E"/>
    <w:rsid w:val="00DB1F63"/>
    <w:rsid w:val="00DB3C44"/>
    <w:rsid w:val="00DB71DD"/>
    <w:rsid w:val="00DC216D"/>
    <w:rsid w:val="00DC23E5"/>
    <w:rsid w:val="00DC7A8B"/>
    <w:rsid w:val="00DD163C"/>
    <w:rsid w:val="00DE2524"/>
    <w:rsid w:val="00DF6A93"/>
    <w:rsid w:val="00E16403"/>
    <w:rsid w:val="00E20EAC"/>
    <w:rsid w:val="00E4351B"/>
    <w:rsid w:val="00E517AC"/>
    <w:rsid w:val="00E51C08"/>
    <w:rsid w:val="00E55D96"/>
    <w:rsid w:val="00E641BA"/>
    <w:rsid w:val="00E70F5D"/>
    <w:rsid w:val="00E719E4"/>
    <w:rsid w:val="00E7295B"/>
    <w:rsid w:val="00E7459E"/>
    <w:rsid w:val="00E77565"/>
    <w:rsid w:val="00E8372D"/>
    <w:rsid w:val="00E85369"/>
    <w:rsid w:val="00E90B0E"/>
    <w:rsid w:val="00E955A6"/>
    <w:rsid w:val="00EA0079"/>
    <w:rsid w:val="00EA61CE"/>
    <w:rsid w:val="00EB07E6"/>
    <w:rsid w:val="00EB1FF2"/>
    <w:rsid w:val="00EB3971"/>
    <w:rsid w:val="00EC14F7"/>
    <w:rsid w:val="00ED3882"/>
    <w:rsid w:val="00ED7E20"/>
    <w:rsid w:val="00EF40FB"/>
    <w:rsid w:val="00F10A5F"/>
    <w:rsid w:val="00F15009"/>
    <w:rsid w:val="00F15A09"/>
    <w:rsid w:val="00F25D34"/>
    <w:rsid w:val="00F34003"/>
    <w:rsid w:val="00F35184"/>
    <w:rsid w:val="00F4609E"/>
    <w:rsid w:val="00F4717D"/>
    <w:rsid w:val="00F5448E"/>
    <w:rsid w:val="00F62128"/>
    <w:rsid w:val="00F638EA"/>
    <w:rsid w:val="00F64832"/>
    <w:rsid w:val="00F65EAF"/>
    <w:rsid w:val="00F67A18"/>
    <w:rsid w:val="00F67B92"/>
    <w:rsid w:val="00F71A6F"/>
    <w:rsid w:val="00F72360"/>
    <w:rsid w:val="00F728FA"/>
    <w:rsid w:val="00F74E1D"/>
    <w:rsid w:val="00F801D3"/>
    <w:rsid w:val="00F83998"/>
    <w:rsid w:val="00F9156D"/>
    <w:rsid w:val="00F92621"/>
    <w:rsid w:val="00FC1F23"/>
    <w:rsid w:val="00FC2884"/>
    <w:rsid w:val="00FD5B5A"/>
    <w:rsid w:val="00FD7A28"/>
    <w:rsid w:val="00FE0910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00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00AB8"/>
    <w:rPr>
      <w:rFonts w:ascii="Courier New" w:eastAsiaTheme="minorHAnsi" w:hAnsi="Courier New" w:cs="Courier New"/>
      <w:sz w:val="20"/>
      <w:szCs w:val="20"/>
      <w:lang w:val="fr-FR" w:eastAsia="fr-FR"/>
    </w:rPr>
  </w:style>
  <w:style w:type="character" w:styleId="Accentuation">
    <w:name w:val="Emphasis"/>
    <w:basedOn w:val="Policepardfaut"/>
    <w:uiPriority w:val="20"/>
    <w:qFormat/>
    <w:rsid w:val="00042BB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E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19411">
                  <w:marLeft w:val="1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432">
                  <w:marLeft w:val="108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7497">
                  <w:marLeft w:val="0"/>
                  <w:marRight w:val="0"/>
                  <w:marTop w:val="6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47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76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.landolt@geoforage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ntact@afpac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avier.moch@afpg.asso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.branchu@brgm.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jfc@cerise-techniques.com" TargetMode="External"/><Relationship Id="rId14" Type="http://schemas.openxmlformats.org/officeDocument/2006/relationships/hyperlink" Target="mailto:jeanjacques.graff@afpg.asso.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6514-D403-4D0F-BACC-7CDEDD6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Véronique VAVRAND - AFPAC</cp:lastModifiedBy>
  <cp:revision>14</cp:revision>
  <cp:lastPrinted>2019-09-12T12:59:00Z</cp:lastPrinted>
  <dcterms:created xsi:type="dcterms:W3CDTF">2021-11-18T10:11:00Z</dcterms:created>
  <dcterms:modified xsi:type="dcterms:W3CDTF">2021-11-18T11:17:00Z</dcterms:modified>
</cp:coreProperties>
</file>